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C3F7D" w14:textId="38FA5256" w:rsidR="00F67A94" w:rsidRPr="005D11BC" w:rsidRDefault="005D11BC" w:rsidP="008D7B49">
      <w:pPr>
        <w:rPr>
          <w:rFonts w:cs="Arial"/>
          <w:b/>
          <w:color w:val="595959" w:themeColor="text1" w:themeTint="A6"/>
          <w:sz w:val="80"/>
          <w:szCs w:val="80"/>
        </w:rPr>
      </w:pPr>
      <w:r>
        <w:rPr>
          <w:rFonts w:cs="Arial"/>
          <w:b/>
          <w:noProof/>
          <w:color w:val="595959" w:themeColor="text1" w:themeTint="A6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6745A8E8" wp14:editId="7B44A810">
            <wp:simplePos x="0" y="0"/>
            <wp:positionH relativeFrom="margin">
              <wp:posOffset>-711835</wp:posOffset>
            </wp:positionH>
            <wp:positionV relativeFrom="margin">
              <wp:posOffset>-1057275</wp:posOffset>
            </wp:positionV>
            <wp:extent cx="7543800" cy="10669905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-Banestes-e-Band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ABFB9" w14:textId="01CE5D3E" w:rsidR="005D11BC" w:rsidRDefault="005D11BC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0ED13979" w14:textId="1AA77E4B" w:rsidR="00053197" w:rsidRPr="0097318A" w:rsidRDefault="00F67A94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O</w:t>
      </w:r>
      <w:r w:rsidR="00053197" w:rsidRPr="0097318A">
        <w:rPr>
          <w:rFonts w:ascii="Arial" w:hAnsi="Arial" w:cs="Arial"/>
          <w:i/>
          <w:iCs/>
          <w:color w:val="1F497D"/>
        </w:rPr>
        <w:t>lá!</w:t>
      </w:r>
    </w:p>
    <w:p w14:paraId="0B9695D3" w14:textId="19C707D8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2AFE8257" w14:textId="502FADFE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Seja bem-vindo ao Bandes</w:t>
      </w:r>
      <w:r w:rsidR="00996C75">
        <w:rPr>
          <w:rFonts w:ascii="Arial" w:hAnsi="Arial" w:cs="Arial"/>
          <w:i/>
          <w:iCs/>
          <w:color w:val="1F497D"/>
        </w:rPr>
        <w:t xml:space="preserve"> e ao Banestes</w:t>
      </w:r>
      <w:r w:rsidRPr="0097318A">
        <w:rPr>
          <w:rFonts w:ascii="Arial" w:hAnsi="Arial" w:cs="Arial"/>
          <w:i/>
          <w:iCs/>
          <w:color w:val="1F497D"/>
        </w:rPr>
        <w:t>!</w:t>
      </w:r>
    </w:p>
    <w:p w14:paraId="00DB1069" w14:textId="77777777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6F114696" w14:textId="60AEE384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A partir de agora, você se aproxima mais da gente, fazendo parte do nosso time de clientes. Estamos muito felizes em acolher você e o seu negócio!</w:t>
      </w:r>
    </w:p>
    <w:p w14:paraId="04CDDC69" w14:textId="177C24F0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688D6728" w14:textId="4011D3BD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O formulário que você tem em mãos é um roteiro com as informações necessárias para que possamos dar início ao acesso ao financiamento. Por favor, pedimos para que todos os campos sejam lidos e preenchidos com atenção, para agilizarmos ao máximo o seu crédito.</w:t>
      </w:r>
    </w:p>
    <w:p w14:paraId="13BB6085" w14:textId="3876BF93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167292E1" w14:textId="36A712D1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Todas as informações solicitadas neste roteiro são necessárias ao atendimento das exigências para a análise do pleito. </w:t>
      </w:r>
    </w:p>
    <w:p w14:paraId="44797CEF" w14:textId="77777777" w:rsidR="0097318A" w:rsidRPr="0097318A" w:rsidRDefault="0097318A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03BAA356" w14:textId="12AFCDD4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 xml:space="preserve">Lembre-se que cada projeto tem características próprias, que variam segundo a natureza do negócio e do empreendimento. Assim, é importante que, além de bem preenchido, cada formulário venha acompanhado dos documentos corretos, relevantes e necessários. </w:t>
      </w:r>
    </w:p>
    <w:p w14:paraId="2A18CACC" w14:textId="0EA8FE9D" w:rsidR="00053197" w:rsidRPr="0097318A" w:rsidRDefault="00053197" w:rsidP="0021388C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1428C290" w14:textId="0D96F196" w:rsidR="00C37703" w:rsidRDefault="00C37703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 xml:space="preserve">Após o preenchimento, </w:t>
      </w:r>
      <w:r>
        <w:rPr>
          <w:rFonts w:ascii="Arial" w:hAnsi="Arial" w:cs="Arial"/>
          <w:i/>
          <w:iCs/>
          <w:color w:val="1F497D"/>
        </w:rPr>
        <w:t>favor nos entregar este formulário em uma via impre</w:t>
      </w:r>
      <w:r w:rsidR="00957970">
        <w:rPr>
          <w:rFonts w:ascii="Arial" w:hAnsi="Arial" w:cs="Arial"/>
          <w:i/>
          <w:iCs/>
          <w:color w:val="1F497D"/>
        </w:rPr>
        <w:t>s</w:t>
      </w:r>
      <w:r>
        <w:rPr>
          <w:rFonts w:ascii="Arial" w:hAnsi="Arial" w:cs="Arial"/>
          <w:i/>
          <w:iCs/>
          <w:color w:val="1F497D"/>
        </w:rPr>
        <w:t xml:space="preserve">sa e assinada e por meio digital por e-mail para </w:t>
      </w:r>
      <w:hyperlink r:id="rId8" w:history="1">
        <w:r w:rsidR="007D712B" w:rsidRPr="0032744C">
          <w:rPr>
            <w:rStyle w:val="Hyperlink"/>
            <w:rFonts w:ascii="Arial" w:hAnsi="Arial" w:cs="Arial"/>
            <w:i/>
            <w:iCs/>
          </w:rPr>
          <w:t>emergencial@banestes.com.br</w:t>
        </w:r>
      </w:hyperlink>
      <w:r>
        <w:rPr>
          <w:rFonts w:ascii="Arial" w:hAnsi="Arial" w:cs="Arial"/>
          <w:i/>
          <w:iCs/>
          <w:color w:val="1F497D"/>
        </w:rPr>
        <w:t>.</w:t>
      </w:r>
    </w:p>
    <w:p w14:paraId="7ABCC89A" w14:textId="2953217B" w:rsidR="00996C75" w:rsidRDefault="00996C75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3768C849" w14:textId="77777777" w:rsidR="00C37703" w:rsidRPr="0097318A" w:rsidRDefault="00C37703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Eventuais esclarecimentos adicionais podem ser solicitados, inclusive a atualização de informações durante o processo de análise.</w:t>
      </w:r>
    </w:p>
    <w:p w14:paraId="49D87A9A" w14:textId="46176A5D" w:rsidR="00C37703" w:rsidRPr="0097318A" w:rsidRDefault="00C37703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10E436DF" w14:textId="77777777" w:rsidR="00C37703" w:rsidRPr="0097318A" w:rsidRDefault="00C37703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Em tempo: a fidelidade de todas as informações prestadas é de inteira responsabilidade do solicitante.</w:t>
      </w:r>
    </w:p>
    <w:p w14:paraId="1E19C315" w14:textId="2D856621" w:rsidR="00C37703" w:rsidRPr="0097318A" w:rsidRDefault="00C37703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5D5DCDB3" w14:textId="32836BF9" w:rsidR="00C37703" w:rsidRDefault="00C37703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  <w:r w:rsidRPr="0097318A">
        <w:rPr>
          <w:rFonts w:ascii="Arial" w:hAnsi="Arial" w:cs="Arial"/>
          <w:i/>
          <w:iCs/>
          <w:color w:val="1F497D"/>
        </w:rPr>
        <w:t>Qualquer dúvida, entre em contato conosco pelo</w:t>
      </w:r>
      <w:r w:rsidR="00957970">
        <w:rPr>
          <w:rFonts w:ascii="Arial" w:hAnsi="Arial" w:cs="Arial"/>
          <w:i/>
          <w:iCs/>
          <w:color w:val="1F497D"/>
        </w:rPr>
        <w:t>s</w:t>
      </w:r>
      <w:r w:rsidRPr="0097318A">
        <w:rPr>
          <w:rFonts w:ascii="Arial" w:hAnsi="Arial" w:cs="Arial"/>
          <w:i/>
          <w:iCs/>
          <w:color w:val="1F497D"/>
        </w:rPr>
        <w:t xml:space="preserve"> nosso</w:t>
      </w:r>
      <w:r w:rsidR="00957970">
        <w:rPr>
          <w:rFonts w:ascii="Arial" w:hAnsi="Arial" w:cs="Arial"/>
          <w:i/>
          <w:iCs/>
          <w:color w:val="1F497D"/>
        </w:rPr>
        <w:t>s</w:t>
      </w:r>
      <w:r w:rsidRPr="0097318A">
        <w:rPr>
          <w:rFonts w:ascii="Arial" w:hAnsi="Arial" w:cs="Arial"/>
          <w:i/>
          <w:iCs/>
          <w:color w:val="1F497D"/>
        </w:rPr>
        <w:t xml:space="preserve"> site</w:t>
      </w:r>
      <w:r w:rsidR="00957970">
        <w:rPr>
          <w:rFonts w:ascii="Arial" w:hAnsi="Arial" w:cs="Arial"/>
          <w:i/>
          <w:iCs/>
          <w:color w:val="1F497D"/>
        </w:rPr>
        <w:t>s</w:t>
      </w:r>
      <w:r w:rsidRPr="0097318A">
        <w:rPr>
          <w:rFonts w:ascii="Arial" w:hAnsi="Arial" w:cs="Arial"/>
          <w:i/>
          <w:iCs/>
          <w:color w:val="1F497D"/>
        </w:rPr>
        <w:t xml:space="preserve"> (</w:t>
      </w:r>
      <w:hyperlink r:id="rId9" w:history="1">
        <w:r w:rsidRPr="0097318A">
          <w:rPr>
            <w:rStyle w:val="Hyperlink"/>
            <w:rFonts w:ascii="Arial" w:hAnsi="Arial" w:cs="Arial"/>
            <w:i/>
            <w:iCs/>
          </w:rPr>
          <w:t>www.bandes.com.br</w:t>
        </w:r>
      </w:hyperlink>
      <w:r w:rsidR="00957970">
        <w:rPr>
          <w:rStyle w:val="Hyperlink"/>
          <w:rFonts w:ascii="Arial" w:hAnsi="Arial" w:cs="Arial"/>
          <w:i/>
          <w:iCs/>
        </w:rPr>
        <w:t xml:space="preserve"> e </w:t>
      </w:r>
      <w:hyperlink r:id="rId10" w:history="1">
        <w:r w:rsidR="00957970" w:rsidRPr="00A37C41">
          <w:rPr>
            <w:rStyle w:val="Hyperlink"/>
            <w:rFonts w:ascii="Arial" w:hAnsi="Arial" w:cs="Arial"/>
            <w:i/>
            <w:iCs/>
          </w:rPr>
          <w:t>www.banestes.com.br</w:t>
        </w:r>
      </w:hyperlink>
      <w:r w:rsidRPr="0097318A">
        <w:rPr>
          <w:rFonts w:ascii="Arial" w:hAnsi="Arial" w:cs="Arial"/>
          <w:i/>
          <w:iCs/>
          <w:color w:val="1F497D"/>
        </w:rPr>
        <w:t>) ou pelo nosso Bandes Atende (</w:t>
      </w:r>
      <w:bookmarkStart w:id="0" w:name="_GoBack"/>
      <w:r w:rsidRPr="0097318A">
        <w:rPr>
          <w:rFonts w:ascii="Arial" w:hAnsi="Arial" w:cs="Arial"/>
          <w:i/>
          <w:iCs/>
          <w:color w:val="1F497D"/>
        </w:rPr>
        <w:t>0800</w:t>
      </w:r>
      <w:bookmarkEnd w:id="0"/>
      <w:r w:rsidRPr="0097318A">
        <w:rPr>
          <w:rFonts w:ascii="Arial" w:hAnsi="Arial" w:cs="Arial"/>
          <w:i/>
          <w:iCs/>
          <w:color w:val="1F497D"/>
        </w:rPr>
        <w:t xml:space="preserve"> </w:t>
      </w:r>
      <w:r w:rsidR="008D7B49" w:rsidRPr="0097318A">
        <w:rPr>
          <w:rFonts w:ascii="Arial" w:hAnsi="Arial" w:cs="Arial"/>
          <w:i/>
          <w:iCs/>
          <w:color w:val="1F497D"/>
        </w:rPr>
        <w:t>283</w:t>
      </w:r>
      <w:r w:rsidR="008D7B49">
        <w:rPr>
          <w:rFonts w:ascii="Arial" w:hAnsi="Arial" w:cs="Arial"/>
          <w:i/>
          <w:iCs/>
          <w:color w:val="1F497D"/>
        </w:rPr>
        <w:t xml:space="preserve"> </w:t>
      </w:r>
      <w:r w:rsidRPr="0097318A">
        <w:rPr>
          <w:rFonts w:ascii="Arial" w:hAnsi="Arial" w:cs="Arial"/>
          <w:i/>
          <w:iCs/>
          <w:color w:val="1F497D"/>
        </w:rPr>
        <w:t xml:space="preserve">4202). </w:t>
      </w:r>
    </w:p>
    <w:p w14:paraId="72A93A65" w14:textId="0AAE0422" w:rsidR="00C37703" w:rsidRDefault="00C37703" w:rsidP="00C37703">
      <w:pPr>
        <w:spacing w:line="360" w:lineRule="auto"/>
        <w:jc w:val="both"/>
        <w:rPr>
          <w:rFonts w:ascii="Arial" w:hAnsi="Arial" w:cs="Arial"/>
          <w:i/>
          <w:iCs/>
          <w:color w:val="1F497D"/>
        </w:rPr>
      </w:pPr>
    </w:p>
    <w:p w14:paraId="613223E2" w14:textId="39C23976" w:rsidR="00053197" w:rsidRPr="0097318A" w:rsidRDefault="00C37703" w:rsidP="00957970">
      <w:pPr>
        <w:tabs>
          <w:tab w:val="left" w:pos="1134"/>
        </w:tabs>
        <w:jc w:val="both"/>
        <w:rPr>
          <w:rFonts w:ascii="Arial" w:hAnsi="Arial" w:cs="Arial"/>
          <w:i/>
          <w:iCs/>
          <w:color w:val="1F497D"/>
          <w:sz w:val="28"/>
        </w:rPr>
      </w:pPr>
      <w:r w:rsidRPr="00B80859">
        <w:rPr>
          <w:rFonts w:ascii="Arial" w:hAnsi="Arial" w:cs="Arial"/>
          <w:b/>
          <w:i/>
          <w:color w:val="1F497D"/>
          <w:u w:val="single"/>
        </w:rPr>
        <w:t>Nota:</w:t>
      </w:r>
      <w:r w:rsidRPr="00B80859">
        <w:rPr>
          <w:rFonts w:ascii="Arial" w:hAnsi="Arial" w:cs="Arial"/>
          <w:i/>
          <w:color w:val="1F497D"/>
        </w:rPr>
        <w:t xml:space="preserve"> Estas instruções podem ser excluídas do documento final apresentado para análise.</w:t>
      </w:r>
      <w:r>
        <w:rPr>
          <w:rFonts w:ascii="Arial" w:hAnsi="Arial" w:cs="Arial"/>
          <w:i/>
          <w:color w:val="1F497D"/>
        </w:rPr>
        <w:t xml:space="preserve"> Sugerimos imprimir este arquivo a partir da página 03.</w:t>
      </w:r>
      <w:r w:rsidR="00996C75">
        <w:rPr>
          <w:rFonts w:ascii="Arial" w:hAnsi="Arial" w:cs="Arial"/>
          <w:i/>
          <w:color w:val="1F497D"/>
        </w:rPr>
        <w:t xml:space="preserve"> </w:t>
      </w:r>
      <w:r>
        <w:rPr>
          <w:rFonts w:ascii="Arial" w:hAnsi="Arial" w:cs="Arial"/>
          <w:i/>
          <w:color w:val="1F497D"/>
        </w:rPr>
        <w:t>Os textos em itálico e grifo em cinza são orientações para te ajudar a preencher este formulário e podem ser deletados na versão a ser entregue ao Bandes.</w:t>
      </w:r>
      <w:r w:rsidRPr="0021388C">
        <w:rPr>
          <w:noProof/>
          <w:sz w:val="18"/>
        </w:rPr>
        <w:t xml:space="preserve"> </w:t>
      </w:r>
    </w:p>
    <w:p w14:paraId="5EB8407E" w14:textId="77777777" w:rsidR="00053197" w:rsidRDefault="00053197">
      <w:pPr>
        <w:sectPr w:rsidR="00053197" w:rsidSect="001D345F">
          <w:headerReference w:type="default" r:id="rId11"/>
          <w:footerReference w:type="default" r:id="rId12"/>
          <w:pgSz w:w="11906" w:h="16838"/>
          <w:pgMar w:top="1701" w:right="1134" w:bottom="1134" w:left="1134" w:header="709" w:footer="709" w:gutter="0"/>
          <w:pgNumType w:start="1"/>
          <w:cols w:space="708"/>
          <w:docGrid w:linePitch="360"/>
        </w:sectPr>
      </w:pPr>
    </w:p>
    <w:p w14:paraId="5D8F0E0B" w14:textId="4A392FF3" w:rsidR="000D3193" w:rsidRDefault="000D3193" w:rsidP="005D11BC">
      <w:pPr>
        <w:keepNext/>
        <w:spacing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8"/>
          <w:szCs w:val="20"/>
        </w:rPr>
      </w:pPr>
      <w:r>
        <w:rPr>
          <w:rFonts w:ascii="Arial" w:eastAsia="Times New Roman" w:hAnsi="Arial" w:cs="Arial"/>
          <w:b/>
          <w:color w:val="000000"/>
          <w:sz w:val="28"/>
          <w:szCs w:val="20"/>
        </w:rPr>
        <w:lastRenderedPageBreak/>
        <w:t>Proposta de Financiamento de Crédito Emergencial</w:t>
      </w:r>
    </w:p>
    <w:p w14:paraId="541AA7E4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DA7C540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EMPRESA </w:t>
      </w:r>
    </w:p>
    <w:p w14:paraId="4846DF8C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</w:rPr>
        <w:t>Contatos para o atendimento</w:t>
      </w:r>
    </w:p>
    <w:p w14:paraId="61FAD9A5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  <w:t>Nome da pessoa de referência para o atendimento, com contatos telefônicos e e-mail.</w:t>
      </w:r>
    </w:p>
    <w:p w14:paraId="6F7C7C56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  <w:t>Razão Social:</w:t>
      </w:r>
    </w:p>
    <w:p w14:paraId="15BAD094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  <w:t>CNPJ:</w:t>
      </w:r>
    </w:p>
    <w:p w14:paraId="3AE06F72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  <w:t>Regularidade da Empresa (Alvarás e Licenças):</w:t>
      </w:r>
    </w:p>
    <w:p w14:paraId="4F202C4C" w14:textId="35F66E0F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  <w:t>Apresente os Alvarás e Licenças (Licença Ambiental, Corpo de Bombeiro, Sanitário...) obtidos para o funcionamento da empresa.</w:t>
      </w:r>
    </w:p>
    <w:p w14:paraId="20504F2E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</w:p>
    <w:p w14:paraId="43FA5CF2" w14:textId="77777777" w:rsidR="000D3193" w:rsidRDefault="000D3193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</w:pPr>
      <w:bookmarkStart w:id="1" w:name="_Toc367283210"/>
      <w:r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  <w:t>Estrutura Administrativa e Organograma:</w:t>
      </w:r>
    </w:p>
    <w:p w14:paraId="76CC8375" w14:textId="7F2842CF" w:rsidR="000D3193" w:rsidRDefault="000D3193" w:rsidP="000D3193">
      <w:pPr>
        <w:spacing w:line="360" w:lineRule="auto"/>
        <w:jc w:val="both"/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  <w:t>Apresente o tipo de administração, número de colaboradores atuais e projetados, programa de treinamento e formação, sistema de controles internos, programas de qualidade, participação nas organizações setoriais a que pertence e eventos.</w:t>
      </w:r>
    </w:p>
    <w:p w14:paraId="1EDC0DA7" w14:textId="77777777" w:rsidR="000D3193" w:rsidRDefault="000D3193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eastAsia="Times New Roman" w:hAnsi="Arial" w:cs="Arial"/>
          <w:sz w:val="20"/>
          <w:szCs w:val="20"/>
        </w:rPr>
      </w:pPr>
    </w:p>
    <w:bookmarkEnd w:id="1"/>
    <w:p w14:paraId="7B0473BD" w14:textId="77777777" w:rsidR="000D3193" w:rsidRDefault="000D3193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  <w:t>Experiência dos Sócios e Administradores:</w:t>
      </w:r>
    </w:p>
    <w:p w14:paraId="74D92313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b/>
          <w:i/>
          <w:color w:val="808080" w:themeColor="background1" w:themeShade="80"/>
          <w:sz w:val="24"/>
          <w:szCs w:val="20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  <w:t>Descreva a formação, cursos e experiência dos gestores da empresa.</w:t>
      </w:r>
    </w:p>
    <w:p w14:paraId="49239533" w14:textId="77777777" w:rsidR="000D3193" w:rsidRDefault="000D3193" w:rsidP="000D3193">
      <w:pPr>
        <w:pStyle w:val="PargrafodaLista"/>
        <w:keepNext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outlineLvl w:val="1"/>
        <w:rPr>
          <w:rFonts w:ascii="Arial" w:eastAsia="Times New Roman" w:hAnsi="Arial" w:cs="Arial"/>
          <w:bCs/>
          <w:caps/>
          <w:vanish/>
          <w:color w:val="808080" w:themeColor="background1" w:themeShade="80"/>
          <w:sz w:val="20"/>
          <w:szCs w:val="20"/>
          <w:lang w:eastAsia="pt-BR"/>
        </w:rPr>
      </w:pPr>
      <w:bookmarkStart w:id="2" w:name="_Toc367273583"/>
      <w:bookmarkStart w:id="3" w:name="_Toc367274269"/>
      <w:bookmarkStart w:id="4" w:name="_Toc367275109"/>
      <w:bookmarkStart w:id="5" w:name="_Toc367283202"/>
      <w:bookmarkEnd w:id="2"/>
      <w:bookmarkEnd w:id="3"/>
      <w:bookmarkEnd w:id="4"/>
      <w:bookmarkEnd w:id="5"/>
    </w:p>
    <w:p w14:paraId="751FA4C2" w14:textId="77777777" w:rsidR="000D3193" w:rsidRDefault="000D3193" w:rsidP="000D3193">
      <w:pPr>
        <w:pStyle w:val="PargrafodaLista"/>
        <w:keepNext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outlineLvl w:val="1"/>
        <w:rPr>
          <w:rFonts w:ascii="Arial" w:eastAsia="Times New Roman" w:hAnsi="Arial" w:cs="Arial"/>
          <w:bCs/>
          <w:caps/>
          <w:vanish/>
          <w:color w:val="808080" w:themeColor="background1" w:themeShade="80"/>
          <w:sz w:val="20"/>
          <w:szCs w:val="20"/>
          <w:lang w:eastAsia="pt-BR"/>
        </w:rPr>
      </w:pPr>
      <w:bookmarkStart w:id="6" w:name="_Toc367273584"/>
      <w:bookmarkStart w:id="7" w:name="_Toc367274270"/>
      <w:bookmarkStart w:id="8" w:name="_Toc367275110"/>
      <w:bookmarkStart w:id="9" w:name="_Toc367283203"/>
      <w:bookmarkEnd w:id="6"/>
      <w:bookmarkEnd w:id="7"/>
      <w:bookmarkEnd w:id="8"/>
      <w:bookmarkEnd w:id="9"/>
    </w:p>
    <w:p w14:paraId="5A00A182" w14:textId="77777777" w:rsidR="000D3193" w:rsidRDefault="000D3193" w:rsidP="000D319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540DBF4" w14:textId="77777777" w:rsidR="000D3193" w:rsidRDefault="000D3193" w:rsidP="000D3193">
      <w:pPr>
        <w:keepNext/>
        <w:tabs>
          <w:tab w:val="left" w:pos="4215"/>
        </w:tabs>
        <w:spacing w:line="360" w:lineRule="auto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0" w:name="_Toc367283215"/>
      <w:r>
        <w:rPr>
          <w:rFonts w:ascii="Arial" w:eastAsia="Times New Roman" w:hAnsi="Arial" w:cs="Arial"/>
          <w:b/>
          <w:color w:val="000000"/>
          <w:sz w:val="24"/>
          <w:szCs w:val="24"/>
        </w:rPr>
        <w:t>SITUAÇÃO ECONÔMICO-FINANCEIRA</w:t>
      </w:r>
      <w:bookmarkEnd w:id="10"/>
    </w:p>
    <w:p w14:paraId="044316C8" w14:textId="77777777" w:rsidR="000D3193" w:rsidRDefault="000D3193" w:rsidP="000D3193">
      <w:pPr>
        <w:keepNext/>
        <w:tabs>
          <w:tab w:val="left" w:pos="4215"/>
        </w:tabs>
        <w:spacing w:line="360" w:lineRule="auto"/>
        <w:jc w:val="both"/>
        <w:outlineLvl w:val="1"/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  <w:t xml:space="preserve">Caso você seja Microempreendedor Individual (MEI), apresente a Declaração Anual do Simples Nacional (DASN-SIMEI). </w:t>
      </w:r>
    </w:p>
    <w:p w14:paraId="1CCDA2CB" w14:textId="77777777" w:rsidR="000D3193" w:rsidRDefault="000D3193" w:rsidP="000D3193">
      <w:pPr>
        <w:keepNext/>
        <w:tabs>
          <w:tab w:val="left" w:pos="4215"/>
        </w:tabs>
        <w:spacing w:line="360" w:lineRule="auto"/>
        <w:jc w:val="both"/>
        <w:outlineLvl w:val="1"/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</w:rPr>
        <w:t xml:space="preserve">Se você não for MEI, apresente as três últimas demonstrações contábeis e o balancete mais recente, com defasagem máxima de 90 dias, autenticados na forma legal - SPED/JUCEES, juntamente com a cópia devidamente registrada na JUCEES da última alteração do contrato ou estatuto social. </w:t>
      </w:r>
    </w:p>
    <w:p w14:paraId="17EAF8B3" w14:textId="050E51FF" w:rsidR="000D3193" w:rsidRDefault="000D3193" w:rsidP="000D3193">
      <w:pPr>
        <w:spacing w:line="360" w:lineRule="auto"/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</w:pPr>
    </w:p>
    <w:p w14:paraId="2C53B249" w14:textId="77777777" w:rsidR="000D3193" w:rsidRDefault="000D3193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</w:pPr>
      <w:bookmarkStart w:id="11" w:name="_Toc367283216"/>
      <w:r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  <w:t xml:space="preserve">Autorização para consulta </w:t>
      </w:r>
      <w:bookmarkEnd w:id="11"/>
      <w:r>
        <w:rPr>
          <w:rFonts w:ascii="Arial" w:eastAsia="Times New Roman" w:hAnsi="Arial" w:cs="Arial"/>
          <w:b/>
          <w:snapToGrid w:val="0"/>
          <w:color w:val="000000"/>
          <w:sz w:val="20"/>
          <w:szCs w:val="20"/>
        </w:rPr>
        <w:t>ao SCR:</w:t>
      </w:r>
    </w:p>
    <w:p w14:paraId="21EB6A65" w14:textId="67672BF9" w:rsidR="000D3193" w:rsidRDefault="000D3193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Clique duas vezes sobre o formulário em anexo, imprima, assine e envie para o e-mail de sua agência de relacionamento. Essa autorização nos permitirá consultar seu endividamento junto ao Sistema Financeiro Nacional. Alternativamente, você poderá nos enviar o </w:t>
      </w:r>
      <w:proofErr w:type="spellStart"/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>Registrato</w:t>
      </w:r>
      <w:proofErr w:type="spellEnd"/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- Extrato do Registro de Informações no Banco Central, que pode ser obtido por meio de seu internet banking. </w:t>
      </w:r>
    </w:p>
    <w:p w14:paraId="0B6118EB" w14:textId="77777777" w:rsidR="005D11BC" w:rsidRDefault="005D11BC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70598A9" w14:textId="77777777" w:rsidR="005D11BC" w:rsidRDefault="005D11BC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5F5D704B" w14:textId="55E49917" w:rsidR="000D3193" w:rsidRDefault="000D3193" w:rsidP="005D11BC">
      <w:pPr>
        <w:keepNext/>
        <w:tabs>
          <w:tab w:val="left" w:pos="851"/>
        </w:tabs>
        <w:spacing w:line="360" w:lineRule="auto"/>
        <w:jc w:val="center"/>
        <w:outlineLvl w:val="1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object w:dxaOrig="1530" w:dyaOrig="1005" w14:anchorId="18E3F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13" o:title=""/>
          </v:shape>
          <o:OLEObject Type="Embed" ProgID="AcroExch.Document.11" ShapeID="_x0000_i1025" DrawAspect="Icon" ObjectID="_1648478085" r:id="rId14"/>
        </w:object>
      </w:r>
    </w:p>
    <w:p w14:paraId="1EA9D1A7" w14:textId="114E304D" w:rsidR="000D3193" w:rsidRDefault="000D3193" w:rsidP="000D3193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73DCB66D" w14:textId="77777777" w:rsidR="000D3193" w:rsidRDefault="000D3193" w:rsidP="000D3193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754F6DBA" w14:textId="4AC8CAEA" w:rsidR="000D3193" w:rsidRDefault="000D3193" w:rsidP="000D3193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03317BC6" w14:textId="739FAB62" w:rsidR="000D3193" w:rsidRDefault="000D3193" w:rsidP="000D3193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1C661082" w14:textId="49FDC4A5" w:rsidR="000D3193" w:rsidRDefault="000D3193" w:rsidP="000D3193">
      <w:pPr>
        <w:keepNext/>
        <w:tabs>
          <w:tab w:val="left" w:pos="851"/>
        </w:tabs>
        <w:spacing w:line="360" w:lineRule="auto"/>
        <w:jc w:val="both"/>
        <w:outlineLvl w:val="1"/>
        <w:rPr>
          <w:rFonts w:ascii="Arial" w:eastAsia="Times New Roman" w:hAnsi="Arial" w:cs="Arial"/>
          <w:snapToGrid w:val="0"/>
          <w:color w:val="000000"/>
          <w:sz w:val="20"/>
          <w:szCs w:val="20"/>
        </w:rPr>
      </w:pPr>
      <w:bookmarkStart w:id="12" w:name="_Toc367283219"/>
      <w:r>
        <w:rPr>
          <w:rFonts w:ascii="Arial" w:eastAsia="Times New Roman" w:hAnsi="Arial" w:cs="Arial"/>
          <w:b/>
          <w:bCs/>
          <w:caps/>
          <w:sz w:val="24"/>
          <w:szCs w:val="20"/>
        </w:rPr>
        <w:t>PROJETO</w:t>
      </w:r>
      <w:bookmarkEnd w:id="12"/>
      <w:r>
        <w:rPr>
          <w:rFonts w:ascii="Arial" w:eastAsia="Times New Roman" w:hAnsi="Arial" w:cs="Arial"/>
          <w:b/>
          <w:bCs/>
          <w:caps/>
          <w:sz w:val="24"/>
          <w:szCs w:val="20"/>
        </w:rPr>
        <w:t xml:space="preserve"> PROPOSTO</w:t>
      </w:r>
    </w:p>
    <w:p w14:paraId="1293F9D6" w14:textId="77777777" w:rsidR="000D3193" w:rsidRDefault="000D3193" w:rsidP="000D3193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1E45079" w14:textId="77777777" w:rsidR="000D3193" w:rsidRDefault="000D3193" w:rsidP="000D3193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Objetivo:</w:t>
      </w:r>
    </w:p>
    <w:p w14:paraId="3EF0019B" w14:textId="77777777" w:rsidR="000D3193" w:rsidRDefault="000D3193" w:rsidP="000D3193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  <w:lang w:eastAsia="en-US"/>
        </w:rPr>
      </w:pPr>
      <w:r>
        <w:rPr>
          <w:rFonts w:ascii="Arial" w:hAnsi="Arial" w:cs="Arial"/>
          <w:i/>
          <w:color w:val="808080" w:themeColor="background1" w:themeShade="80"/>
          <w:sz w:val="20"/>
          <w:szCs w:val="20"/>
          <w:lang w:eastAsia="en-US"/>
        </w:rPr>
        <w:t>Descreva o objetivo do projeto e os efeitos buscados (aumento do volume de vendas; aumento volume de estocagem; aumento no financiamento a clientes, etc.).</w:t>
      </w:r>
    </w:p>
    <w:p w14:paraId="187A745F" w14:textId="77777777" w:rsidR="000D3193" w:rsidRDefault="000D3193" w:rsidP="000D3193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CCF2AEB" w14:textId="77777777" w:rsidR="000D3193" w:rsidRDefault="000D3193" w:rsidP="000D319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do Capital de Giro Pretendido:</w:t>
      </w:r>
    </w:p>
    <w:p w14:paraId="22AE3B03" w14:textId="77777777" w:rsidR="000D3193" w:rsidRDefault="000D3193" w:rsidP="000D3193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11A9A11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0"/>
        </w:rPr>
      </w:pPr>
      <w:bookmarkStart w:id="13" w:name="_Toc367283229"/>
      <w:r>
        <w:rPr>
          <w:rFonts w:ascii="Arial" w:eastAsia="Times New Roman" w:hAnsi="Arial" w:cs="Arial"/>
          <w:b/>
          <w:color w:val="000000"/>
          <w:sz w:val="24"/>
          <w:szCs w:val="20"/>
        </w:rPr>
        <w:t>ASPECTOS DE MERCADO</w:t>
      </w:r>
      <w:bookmarkEnd w:id="13"/>
    </w:p>
    <w:p w14:paraId="44952597" w14:textId="77777777" w:rsidR="000D3193" w:rsidRDefault="000D3193" w:rsidP="000D3193">
      <w:pPr>
        <w:keepNext/>
        <w:spacing w:line="360" w:lineRule="auto"/>
        <w:jc w:val="both"/>
        <w:outlineLvl w:val="1"/>
        <w:rPr>
          <w:rFonts w:ascii="Arial" w:eastAsia="Times New Roman" w:hAnsi="Arial" w:cs="Arial"/>
          <w:b/>
          <w:i/>
          <w:color w:val="808080" w:themeColor="background1" w:themeShade="80"/>
          <w:sz w:val="20"/>
          <w:szCs w:val="20"/>
        </w:rPr>
      </w:pPr>
      <w:bookmarkStart w:id="14" w:name="_Toc367283242"/>
      <w:bookmarkStart w:id="15" w:name="_Toc367283256"/>
      <w:r>
        <w:rPr>
          <w:rFonts w:ascii="Arial" w:eastAsia="Times New Roman" w:hAnsi="Arial" w:cs="Arial"/>
          <w:bCs/>
          <w:i/>
          <w:color w:val="808080" w:themeColor="background1" w:themeShade="80"/>
          <w:sz w:val="20"/>
          <w:szCs w:val="20"/>
        </w:rPr>
        <w:t xml:space="preserve">Faça uma breve descrição sobre os clientes, o </w:t>
      </w:r>
      <w:bookmarkEnd w:id="14"/>
      <w:r>
        <w:rPr>
          <w:rFonts w:ascii="Arial" w:eastAsia="Times New Roman" w:hAnsi="Arial" w:cs="Arial"/>
          <w:bCs/>
          <w:i/>
          <w:color w:val="808080" w:themeColor="background1" w:themeShade="80"/>
          <w:sz w:val="20"/>
          <w:szCs w:val="20"/>
        </w:rPr>
        <w:t>mercado e uma sucinta análise concorrencial.</w:t>
      </w:r>
    </w:p>
    <w:p w14:paraId="28CFDA2A" w14:textId="77777777" w:rsidR="000D3193" w:rsidRDefault="000D3193" w:rsidP="000D3193">
      <w:pPr>
        <w:keepNext/>
        <w:tabs>
          <w:tab w:val="left" w:pos="567"/>
        </w:tabs>
        <w:spacing w:line="360" w:lineRule="auto"/>
        <w:jc w:val="both"/>
        <w:outlineLvl w:val="1"/>
        <w:rPr>
          <w:rFonts w:ascii="Arial" w:eastAsia="Times New Roman" w:hAnsi="Arial" w:cs="Arial"/>
          <w:bCs/>
          <w:color w:val="FF0000"/>
          <w:sz w:val="20"/>
          <w:szCs w:val="20"/>
        </w:rPr>
      </w:pPr>
    </w:p>
    <w:p w14:paraId="48F13B99" w14:textId="77777777" w:rsidR="000D3193" w:rsidRDefault="000D3193" w:rsidP="000D3193">
      <w:pPr>
        <w:keepNext/>
        <w:tabs>
          <w:tab w:val="left" w:pos="567"/>
        </w:tabs>
        <w:spacing w:line="360" w:lineRule="auto"/>
        <w:jc w:val="both"/>
        <w:outlineLvl w:val="1"/>
        <w:rPr>
          <w:rFonts w:ascii="Arial" w:eastAsia="Times New Roman" w:hAnsi="Arial" w:cs="Arial"/>
          <w:bCs/>
          <w:color w:val="FF0000"/>
          <w:sz w:val="20"/>
          <w:szCs w:val="20"/>
        </w:rPr>
      </w:pPr>
    </w:p>
    <w:p w14:paraId="69883B37" w14:textId="77777777" w:rsidR="000D3193" w:rsidRDefault="000D3193" w:rsidP="000D3193">
      <w:pPr>
        <w:keepNext/>
        <w:tabs>
          <w:tab w:val="left" w:pos="567"/>
        </w:tabs>
        <w:spacing w:line="360" w:lineRule="auto"/>
        <w:jc w:val="both"/>
        <w:outlineLvl w:val="1"/>
        <w:rPr>
          <w:rFonts w:ascii="Arial" w:eastAsia="Times New Roman" w:hAnsi="Arial" w:cs="Arial"/>
          <w:b/>
          <w:bCs/>
          <w:caps/>
          <w:sz w:val="24"/>
          <w:szCs w:val="20"/>
        </w:rPr>
      </w:pPr>
      <w:r>
        <w:rPr>
          <w:rFonts w:ascii="Arial" w:eastAsia="Times New Roman" w:hAnsi="Arial" w:cs="Arial"/>
          <w:b/>
          <w:bCs/>
          <w:caps/>
          <w:sz w:val="24"/>
          <w:szCs w:val="20"/>
        </w:rPr>
        <w:t>GARANTIAS</w:t>
      </w:r>
      <w:bookmarkEnd w:id="15"/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5336"/>
        <w:gridCol w:w="2693"/>
      </w:tblGrid>
      <w:tr w:rsidR="000D3193" w14:paraId="0E72B8B1" w14:textId="77777777" w:rsidTr="000D3193">
        <w:trPr>
          <w:trHeight w:val="30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496A2" w14:textId="77777777" w:rsidR="000D3193" w:rsidRDefault="000D31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Garantias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237CAD" w14:textId="77777777" w:rsidR="000D3193" w:rsidRDefault="000D31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Reais (Imóveis, outros...)</w:t>
            </w:r>
          </w:p>
        </w:tc>
      </w:tr>
      <w:tr w:rsidR="000D3193" w14:paraId="50D33358" w14:textId="77777777" w:rsidTr="000D319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4087C" w14:textId="77777777" w:rsidR="000D3193" w:rsidRDefault="000D319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666101" w14:textId="77777777" w:rsidR="000D3193" w:rsidRDefault="000D31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Descrição Sucinta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A422AE" w14:textId="77777777" w:rsidR="000D3193" w:rsidRDefault="000D31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Valor Declarado (R$)</w:t>
            </w:r>
          </w:p>
        </w:tc>
      </w:tr>
      <w:tr w:rsidR="000D3193" w14:paraId="6F4A4943" w14:textId="77777777" w:rsidTr="000D319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9168" w14:textId="77777777" w:rsidR="000D3193" w:rsidRDefault="000D319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8825D6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206187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D3193" w14:paraId="3438C0AA" w14:textId="77777777" w:rsidTr="000D319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98BA6" w14:textId="77777777" w:rsidR="000D3193" w:rsidRDefault="000D319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9F1FF9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9A3D91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D3193" w14:paraId="7FCA8758" w14:textId="77777777" w:rsidTr="000D319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3FD33" w14:textId="77777777" w:rsidR="000D3193" w:rsidRDefault="000D319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552CEC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A937B3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D3193" w14:paraId="54E1FAEF" w14:textId="77777777" w:rsidTr="000D319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3973" w14:textId="77777777" w:rsidR="000D3193" w:rsidRDefault="000D319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23BBA1" w14:textId="77777777" w:rsidR="000D3193" w:rsidRDefault="000D319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Pessoais (Avalistas, cônjuges/companheiros) ou de empresas coligadas</w:t>
            </w:r>
          </w:p>
        </w:tc>
      </w:tr>
      <w:tr w:rsidR="000D3193" w14:paraId="2268AC24" w14:textId="77777777" w:rsidTr="000D319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48EF1" w14:textId="77777777" w:rsidR="000D3193" w:rsidRDefault="000D319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CCB7E0" w14:textId="77777777" w:rsidR="000D3193" w:rsidRDefault="000D31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6DDD3" w14:textId="77777777" w:rsidR="000D3193" w:rsidRDefault="000D319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CPF/CNPJ</w:t>
            </w:r>
          </w:p>
        </w:tc>
      </w:tr>
      <w:tr w:rsidR="000D3193" w14:paraId="3B643467" w14:textId="77777777" w:rsidTr="000D319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0954E" w14:textId="77777777" w:rsidR="000D3193" w:rsidRDefault="000D319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8C9BF7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82947" w14:textId="77777777" w:rsidR="000D3193" w:rsidRDefault="000D319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14:paraId="0E3B2252" w14:textId="77777777" w:rsidR="000D3193" w:rsidRDefault="000D3193" w:rsidP="000D3193">
      <w:pPr>
        <w:keepNext/>
        <w:tabs>
          <w:tab w:val="left" w:pos="567"/>
        </w:tabs>
        <w:spacing w:line="360" w:lineRule="auto"/>
        <w:jc w:val="both"/>
        <w:outlineLvl w:val="1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0DA06189" w14:textId="77777777" w:rsidR="000D3193" w:rsidRDefault="000D3193" w:rsidP="000D3193">
      <w:pPr>
        <w:keepNext/>
        <w:tabs>
          <w:tab w:val="left" w:pos="567"/>
        </w:tabs>
        <w:spacing w:line="360" w:lineRule="auto"/>
        <w:jc w:val="both"/>
        <w:outlineLvl w:val="1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</w:rPr>
        <w:t xml:space="preserve">Observações: </w:t>
      </w:r>
    </w:p>
    <w:p w14:paraId="5CCA6BA8" w14:textId="77777777" w:rsidR="000D3193" w:rsidRDefault="000D3193" w:rsidP="000D3193">
      <w:pPr>
        <w:pStyle w:val="PargrafodaLista"/>
        <w:keepNext/>
        <w:numPr>
          <w:ilvl w:val="0"/>
          <w:numId w:val="7"/>
        </w:numPr>
        <w:tabs>
          <w:tab w:val="left" w:pos="567"/>
        </w:tabs>
        <w:spacing w:after="0" w:line="360" w:lineRule="auto"/>
        <w:ind w:left="284" w:hanging="284"/>
        <w:jc w:val="both"/>
        <w:outlineLvl w:val="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Se o avalista for casado sob o regime da comunhão parcial de bens, os dados acima deverão ser informados também para os cônjuges. Se o avalista for empresa, informar: Razão Social, CNPJ, endereço. </w:t>
      </w:r>
    </w:p>
    <w:p w14:paraId="5C90F049" w14:textId="77777777" w:rsidR="000D3193" w:rsidRDefault="000D3193" w:rsidP="000D3193">
      <w:pPr>
        <w:pStyle w:val="PargrafodaLista"/>
        <w:keepNext/>
        <w:numPr>
          <w:ilvl w:val="0"/>
          <w:numId w:val="7"/>
        </w:numPr>
        <w:tabs>
          <w:tab w:val="left" w:pos="567"/>
        </w:tabs>
        <w:spacing w:after="0" w:line="360" w:lineRule="auto"/>
        <w:ind w:left="284" w:hanging="284"/>
        <w:jc w:val="both"/>
        <w:outlineLvl w:val="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Certidão de Inteiro Teor da Matrícula com Negativa de Ônus - com defasagem máxima de 90 dias.</w:t>
      </w:r>
    </w:p>
    <w:p w14:paraId="3F5EFBB5" w14:textId="77777777" w:rsidR="000D3193" w:rsidRDefault="000D3193" w:rsidP="000D3193">
      <w:pPr>
        <w:pStyle w:val="PargrafodaLista"/>
        <w:keepNext/>
        <w:numPr>
          <w:ilvl w:val="0"/>
          <w:numId w:val="7"/>
        </w:numPr>
        <w:tabs>
          <w:tab w:val="left" w:pos="567"/>
        </w:tabs>
        <w:spacing w:after="0" w:line="360" w:lineRule="auto"/>
        <w:ind w:left="284" w:hanging="284"/>
        <w:jc w:val="both"/>
        <w:outlineLvl w:val="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Nº de registro no INCRA (CCIR), se imóvel rural.</w:t>
      </w:r>
    </w:p>
    <w:p w14:paraId="39EB2AC4" w14:textId="77777777" w:rsidR="000D3193" w:rsidRDefault="000D3193" w:rsidP="000D3193">
      <w:pPr>
        <w:pStyle w:val="PargrafodaLista"/>
        <w:keepNext/>
        <w:numPr>
          <w:ilvl w:val="0"/>
          <w:numId w:val="7"/>
        </w:numPr>
        <w:tabs>
          <w:tab w:val="left" w:pos="567"/>
        </w:tabs>
        <w:spacing w:after="0" w:line="360" w:lineRule="auto"/>
        <w:ind w:left="284" w:hanging="284"/>
        <w:jc w:val="both"/>
        <w:outlineLvl w:val="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Poderão ser solicitados os cadastros das pessoas jurídicas nas quais a proponente e os sócios tenham participação direta.</w:t>
      </w:r>
    </w:p>
    <w:p w14:paraId="0DD47D25" w14:textId="77777777" w:rsidR="000D3193" w:rsidRDefault="000D3193" w:rsidP="000D3193">
      <w:pPr>
        <w:keepNext/>
        <w:tabs>
          <w:tab w:val="left" w:pos="567"/>
        </w:tabs>
        <w:spacing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</w:p>
    <w:p w14:paraId="2BD1A30C" w14:textId="77777777" w:rsidR="000D3193" w:rsidRDefault="000D3193" w:rsidP="000D3193">
      <w:pPr>
        <w:pStyle w:val="PargrafodaLista"/>
        <w:keepNext/>
        <w:tabs>
          <w:tab w:val="left" w:pos="567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2468DC73" w14:textId="77777777" w:rsidR="000D3193" w:rsidRDefault="000D3193" w:rsidP="000D3193">
      <w:pPr>
        <w:tabs>
          <w:tab w:val="left" w:pos="0"/>
          <w:tab w:val="left" w:pos="5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Declaramos, sob as penas da Lei, que todas as informações constantes desta proposta são a expressão da verdade e por elas nos responsabilizamos.</w:t>
      </w:r>
    </w:p>
    <w:p w14:paraId="65DE007E" w14:textId="77777777" w:rsidR="000D3193" w:rsidRDefault="000D3193" w:rsidP="000D319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C5BE03" w14:textId="77777777" w:rsidR="000D3193" w:rsidRDefault="000D3193" w:rsidP="000D319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da Empresa:</w:t>
      </w:r>
    </w:p>
    <w:p w14:paraId="0D174392" w14:textId="77777777" w:rsidR="000D3193" w:rsidRDefault="000D3193" w:rsidP="000D319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08800A5" w14:textId="77777777" w:rsidR="000D3193" w:rsidRDefault="000D3193" w:rsidP="000D3193">
      <w:pPr>
        <w:spacing w:line="360" w:lineRule="auto"/>
        <w:jc w:val="both"/>
      </w:pPr>
      <w:r>
        <w:rPr>
          <w:rFonts w:ascii="Arial" w:hAnsi="Arial" w:cs="Arial"/>
          <w:b/>
          <w:sz w:val="20"/>
          <w:szCs w:val="20"/>
        </w:rPr>
        <w:t>Local: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Data:</w:t>
      </w:r>
    </w:p>
    <w:p w14:paraId="0C8D9429" w14:textId="77777777" w:rsidR="00053197" w:rsidRDefault="00053197" w:rsidP="000D3193">
      <w:pPr>
        <w:keepNext/>
        <w:spacing w:line="360" w:lineRule="auto"/>
        <w:jc w:val="center"/>
        <w:outlineLvl w:val="1"/>
      </w:pPr>
    </w:p>
    <w:sectPr w:rsidR="00053197" w:rsidSect="001D345F">
      <w:headerReference w:type="default" r:id="rId15"/>
      <w:footerReference w:type="default" r:id="rId16"/>
      <w:pgSz w:w="11906" w:h="16838"/>
      <w:pgMar w:top="1701" w:right="1134" w:bottom="1134" w:left="1134" w:header="709" w:footer="4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DD9D5" w14:textId="77777777" w:rsidR="00FA6E22" w:rsidRDefault="00FA6E22" w:rsidP="00053197">
      <w:r>
        <w:separator/>
      </w:r>
    </w:p>
  </w:endnote>
  <w:endnote w:type="continuationSeparator" w:id="0">
    <w:p w14:paraId="6D69B721" w14:textId="77777777" w:rsidR="00FA6E22" w:rsidRDefault="00FA6E22" w:rsidP="0005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8A5D" w14:textId="31521A73" w:rsidR="00986C39" w:rsidRDefault="005D11BC">
    <w:pPr>
      <w:pStyle w:val="Rodap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F5D8697" wp14:editId="2A5AA081">
          <wp:simplePos x="0" y="0"/>
          <wp:positionH relativeFrom="margin">
            <wp:posOffset>0</wp:posOffset>
          </wp:positionH>
          <wp:positionV relativeFrom="margin">
            <wp:posOffset>8857615</wp:posOffset>
          </wp:positionV>
          <wp:extent cx="5838825" cy="705485"/>
          <wp:effectExtent l="0" t="0" r="9525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FDDE9" w14:textId="559E3488" w:rsidR="00986C39" w:rsidRDefault="00986C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224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7D81B0" w14:textId="530086B6" w:rsidR="00986C39" w:rsidRPr="000A469D" w:rsidRDefault="005D11BC">
        <w:pPr>
          <w:pStyle w:val="Rodap"/>
          <w:jc w:val="right"/>
          <w:rPr>
            <w:rFonts w:ascii="Arial" w:hAnsi="Arial" w:cs="Arial"/>
          </w:rPr>
        </w:pPr>
        <w:r>
          <w:rPr>
            <w:noProof/>
          </w:rPr>
          <w:drawing>
            <wp:anchor distT="0" distB="0" distL="114300" distR="114300" simplePos="0" relativeHeight="251669504" behindDoc="0" locked="0" layoutInCell="1" allowOverlap="1" wp14:anchorId="1C327E56" wp14:editId="168B5B0B">
              <wp:simplePos x="0" y="0"/>
              <wp:positionH relativeFrom="margin">
                <wp:posOffset>-76200</wp:posOffset>
              </wp:positionH>
              <wp:positionV relativeFrom="margin">
                <wp:posOffset>8931910</wp:posOffset>
              </wp:positionV>
              <wp:extent cx="5838825" cy="705485"/>
              <wp:effectExtent l="0" t="0" r="9525" b="0"/>
              <wp:wrapSquare wrapText="bothSides"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rodap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86C39" w:rsidRPr="000A469D">
          <w:rPr>
            <w:rFonts w:ascii="Arial" w:hAnsi="Arial" w:cs="Arial"/>
          </w:rPr>
          <w:fldChar w:fldCharType="begin"/>
        </w:r>
        <w:r w:rsidR="00986C39" w:rsidRPr="000A469D">
          <w:rPr>
            <w:rFonts w:ascii="Arial" w:hAnsi="Arial" w:cs="Arial"/>
          </w:rPr>
          <w:instrText>PAGE   \* MERGEFORMAT</w:instrText>
        </w:r>
        <w:r w:rsidR="00986C39" w:rsidRPr="000A469D">
          <w:rPr>
            <w:rFonts w:ascii="Arial" w:hAnsi="Arial" w:cs="Arial"/>
          </w:rPr>
          <w:fldChar w:fldCharType="separate"/>
        </w:r>
        <w:r w:rsidR="008D7B49">
          <w:rPr>
            <w:rFonts w:ascii="Arial" w:hAnsi="Arial" w:cs="Arial"/>
            <w:noProof/>
          </w:rPr>
          <w:t>2</w:t>
        </w:r>
        <w:r w:rsidR="00986C39" w:rsidRPr="000A469D">
          <w:rPr>
            <w:rFonts w:ascii="Arial" w:hAnsi="Arial" w:cs="Arial"/>
          </w:rPr>
          <w:fldChar w:fldCharType="end"/>
        </w:r>
      </w:p>
    </w:sdtContent>
  </w:sdt>
  <w:p w14:paraId="79E51487" w14:textId="25413E52" w:rsidR="00986C39" w:rsidRDefault="00986C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C8949" w14:textId="77777777" w:rsidR="00FA6E22" w:rsidRDefault="00FA6E22" w:rsidP="00053197">
      <w:r>
        <w:separator/>
      </w:r>
    </w:p>
  </w:footnote>
  <w:footnote w:type="continuationSeparator" w:id="0">
    <w:p w14:paraId="29AEC2F9" w14:textId="77777777" w:rsidR="00FA6E22" w:rsidRDefault="00FA6E22" w:rsidP="0005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9A237" w14:textId="1218362F" w:rsidR="00282467" w:rsidRDefault="005D11BC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85BF67" wp14:editId="5E7A3292">
          <wp:simplePos x="0" y="0"/>
          <wp:positionH relativeFrom="margin">
            <wp:posOffset>4424045</wp:posOffset>
          </wp:positionH>
          <wp:positionV relativeFrom="paragraph">
            <wp:posOffset>-215265</wp:posOffset>
          </wp:positionV>
          <wp:extent cx="1701209" cy="753393"/>
          <wp:effectExtent l="0" t="0" r="0" b="889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209" cy="753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8694435" wp14:editId="086C78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88000" cy="354316"/>
          <wp:effectExtent l="0" t="0" r="0" b="8255"/>
          <wp:wrapNone/>
          <wp:docPr id="5" name="Imagem 5" descr="C:\Users\Wagner.00825\AppData\Local\Microsoft\Windows\INetCache\Content.Word\Bandes Tons de Ci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agner.00825\AppData\Local\Microsoft\Windows\INetCache\Content.Word\Bandes Tons de Cinz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54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3FB96" w14:textId="015282B6" w:rsidR="00986C39" w:rsidRDefault="005D11BC" w:rsidP="00996C75">
    <w:pPr>
      <w:pStyle w:val="Cabealho"/>
      <w:tabs>
        <w:tab w:val="clear" w:pos="4252"/>
        <w:tab w:val="clear" w:pos="8504"/>
        <w:tab w:val="left" w:pos="8941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4FB88E8" wp14:editId="7EFEA1DF">
          <wp:simplePos x="0" y="0"/>
          <wp:positionH relativeFrom="margin">
            <wp:posOffset>4423410</wp:posOffset>
          </wp:positionH>
          <wp:positionV relativeFrom="paragraph">
            <wp:posOffset>-173990</wp:posOffset>
          </wp:positionV>
          <wp:extent cx="1701209" cy="753393"/>
          <wp:effectExtent l="0" t="0" r="0" b="889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209" cy="753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39">
      <w:rPr>
        <w:noProof/>
      </w:rPr>
      <w:drawing>
        <wp:anchor distT="0" distB="0" distL="114300" distR="114300" simplePos="0" relativeHeight="251658240" behindDoc="0" locked="0" layoutInCell="1" allowOverlap="1" wp14:anchorId="026C311E" wp14:editId="2A7644EB">
          <wp:simplePos x="0" y="0"/>
          <wp:positionH relativeFrom="column">
            <wp:posOffset>2924</wp:posOffset>
          </wp:positionH>
          <wp:positionV relativeFrom="paragraph">
            <wp:posOffset>-3648</wp:posOffset>
          </wp:positionV>
          <wp:extent cx="1188000" cy="354316"/>
          <wp:effectExtent l="0" t="0" r="0" b="8255"/>
          <wp:wrapNone/>
          <wp:docPr id="1" name="Imagem 1" descr="C:\Users\Wagner.00825\AppData\Local\Microsoft\Windows\INetCache\Content.Word\Bandes Tons de Ci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agner.00825\AppData\Local\Microsoft\Windows\INetCache\Content.Word\Bandes Tons de Cinz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54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18B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4C0B"/>
    <w:multiLevelType w:val="hybridMultilevel"/>
    <w:tmpl w:val="86CCE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468"/>
    <w:multiLevelType w:val="multilevel"/>
    <w:tmpl w:val="3324490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69C4B73"/>
    <w:multiLevelType w:val="hybridMultilevel"/>
    <w:tmpl w:val="7DF0D2DC"/>
    <w:lvl w:ilvl="0" w:tplc="556806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2E23F6"/>
    <w:multiLevelType w:val="hybridMultilevel"/>
    <w:tmpl w:val="86CCE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8585E"/>
    <w:multiLevelType w:val="multilevel"/>
    <w:tmpl w:val="E4FC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97"/>
    <w:rsid w:val="0001166E"/>
    <w:rsid w:val="000121CF"/>
    <w:rsid w:val="00041C11"/>
    <w:rsid w:val="00053197"/>
    <w:rsid w:val="000A469D"/>
    <w:rsid w:val="000D3193"/>
    <w:rsid w:val="000F244F"/>
    <w:rsid w:val="000F461C"/>
    <w:rsid w:val="001818B0"/>
    <w:rsid w:val="001C6889"/>
    <w:rsid w:val="001D345F"/>
    <w:rsid w:val="0021388C"/>
    <w:rsid w:val="00223787"/>
    <w:rsid w:val="00241C00"/>
    <w:rsid w:val="00282467"/>
    <w:rsid w:val="002A7E35"/>
    <w:rsid w:val="00321E59"/>
    <w:rsid w:val="00346CF7"/>
    <w:rsid w:val="00357BC9"/>
    <w:rsid w:val="0038041D"/>
    <w:rsid w:val="00383F17"/>
    <w:rsid w:val="003A5D8F"/>
    <w:rsid w:val="003C7CFE"/>
    <w:rsid w:val="00416FB4"/>
    <w:rsid w:val="00532797"/>
    <w:rsid w:val="00543366"/>
    <w:rsid w:val="00583688"/>
    <w:rsid w:val="005836BA"/>
    <w:rsid w:val="005A72D0"/>
    <w:rsid w:val="005C6CCC"/>
    <w:rsid w:val="005D11BC"/>
    <w:rsid w:val="00667C98"/>
    <w:rsid w:val="00673C55"/>
    <w:rsid w:val="00776A87"/>
    <w:rsid w:val="007A1A79"/>
    <w:rsid w:val="007D0969"/>
    <w:rsid w:val="007D712B"/>
    <w:rsid w:val="007E59FF"/>
    <w:rsid w:val="007F31F1"/>
    <w:rsid w:val="00876B39"/>
    <w:rsid w:val="008D7B49"/>
    <w:rsid w:val="00935CB0"/>
    <w:rsid w:val="00957970"/>
    <w:rsid w:val="0097318A"/>
    <w:rsid w:val="00982501"/>
    <w:rsid w:val="00986C39"/>
    <w:rsid w:val="0099427A"/>
    <w:rsid w:val="00996C75"/>
    <w:rsid w:val="009C1FE6"/>
    <w:rsid w:val="00A06080"/>
    <w:rsid w:val="00A609EC"/>
    <w:rsid w:val="00A61B31"/>
    <w:rsid w:val="00AF679B"/>
    <w:rsid w:val="00B36B6B"/>
    <w:rsid w:val="00B41238"/>
    <w:rsid w:val="00B51C66"/>
    <w:rsid w:val="00B80859"/>
    <w:rsid w:val="00B83C1B"/>
    <w:rsid w:val="00BF6CFD"/>
    <w:rsid w:val="00C34E8A"/>
    <w:rsid w:val="00C37703"/>
    <w:rsid w:val="00C90070"/>
    <w:rsid w:val="00CE75E4"/>
    <w:rsid w:val="00D90291"/>
    <w:rsid w:val="00DE5ECC"/>
    <w:rsid w:val="00DF0554"/>
    <w:rsid w:val="00E90190"/>
    <w:rsid w:val="00E97B42"/>
    <w:rsid w:val="00EC5FD2"/>
    <w:rsid w:val="00EF18EC"/>
    <w:rsid w:val="00F67A94"/>
    <w:rsid w:val="00F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88079"/>
  <w15:docId w15:val="{B17573F7-3F60-4E50-89AC-2A766A75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197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319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3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3197"/>
    <w:rPr>
      <w:rFonts w:ascii="Calibri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31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197"/>
    <w:rPr>
      <w:rFonts w:ascii="Calibri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554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8041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8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A7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7E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7E35"/>
    <w:rPr>
      <w:rFonts w:ascii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7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7E35"/>
    <w:rPr>
      <w:rFonts w:ascii="Calibri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rgencial@banestes.com.br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anestes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des.com.br" TargetMode="Externa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José Inácio Júnior</dc:creator>
  <cp:lastModifiedBy>Danilo Simoes Cunha</cp:lastModifiedBy>
  <cp:revision>9</cp:revision>
  <cp:lastPrinted>2020-02-06T14:59:00Z</cp:lastPrinted>
  <dcterms:created xsi:type="dcterms:W3CDTF">2020-03-20T15:22:00Z</dcterms:created>
  <dcterms:modified xsi:type="dcterms:W3CDTF">2020-04-15T20:48:00Z</dcterms:modified>
</cp:coreProperties>
</file>